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</w:rPr>
      </w:pPr>
    </w:p>
    <w:p w:rsidR="000D05AC" w:rsidRDefault="000D05AC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Gent.</w:t>
      </w:r>
      <w:r w:rsidR="00930450" w:rsidRPr="00CA6AF2">
        <w:rPr>
          <w:rFonts w:ascii="Times New Roman" w:hAnsi="Times New Roman" w:cs="Times New Roman"/>
          <w:sz w:val="23"/>
          <w:szCs w:val="23"/>
        </w:rPr>
        <w:t>Le</w:t>
      </w:r>
      <w:proofErr w:type="spellEnd"/>
      <w:r w:rsidR="00930450" w:rsidRPr="00CA6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Sindaco</w:t>
      </w:r>
    </w:p>
    <w:p w:rsidR="000D05AC" w:rsidRDefault="000D05AC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30450" w:rsidRPr="00CA6AF2" w:rsidRDefault="000D05AC" w:rsidP="000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D05AC">
        <w:rPr>
          <w:rFonts w:ascii="Times New Roman" w:hAnsi="Times New Roman" w:cs="Times New Roman"/>
          <w:color w:val="000000"/>
          <w:sz w:val="23"/>
          <w:szCs w:val="23"/>
        </w:rPr>
        <w:t>con p</w:t>
      </w:r>
      <w:r>
        <w:rPr>
          <w:rFonts w:ascii="Times New Roman" w:hAnsi="Times New Roman" w:cs="Times New Roman"/>
          <w:color w:val="000000"/>
          <w:sz w:val="23"/>
          <w:szCs w:val="23"/>
        </w:rPr>
        <w:t>iacere l</w:t>
      </w:r>
      <w:r w:rsidRPr="000D05AC">
        <w:rPr>
          <w:rFonts w:ascii="Times New Roman" w:hAnsi="Times New Roman" w:cs="Times New Roman"/>
          <w:color w:val="000000"/>
          <w:sz w:val="23"/>
          <w:szCs w:val="23"/>
        </w:rPr>
        <w:t xml:space="preserve">a invitiamo a partecipare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all’iniziativa </w:t>
      </w:r>
      <w:r w:rsidR="00930450" w:rsidRPr="00CA6AF2">
        <w:rPr>
          <w:rFonts w:ascii="Times New Roman" w:hAnsi="Times New Roman" w:cs="Times New Roman"/>
          <w:sz w:val="23"/>
          <w:szCs w:val="23"/>
        </w:rPr>
        <w:t>promoss</w:t>
      </w:r>
      <w:r>
        <w:rPr>
          <w:rFonts w:ascii="Times New Roman" w:hAnsi="Times New Roman" w:cs="Times New Roman"/>
          <w:sz w:val="23"/>
          <w:szCs w:val="23"/>
        </w:rPr>
        <w:t>a</w:t>
      </w:r>
      <w:r w:rsidR="00930450" w:rsidRPr="00CA6AF2">
        <w:rPr>
          <w:rFonts w:ascii="Times New Roman" w:hAnsi="Times New Roman" w:cs="Times New Roman"/>
          <w:sz w:val="23"/>
          <w:szCs w:val="23"/>
        </w:rPr>
        <w:t xml:space="preserve"> </w:t>
      </w:r>
      <w:r w:rsidR="00E91DAE" w:rsidRPr="00CA6AF2">
        <w:rPr>
          <w:rFonts w:ascii="Times New Roman" w:hAnsi="Times New Roman" w:cs="Times New Roman"/>
          <w:sz w:val="23"/>
          <w:szCs w:val="23"/>
        </w:rPr>
        <w:t>congiuntamente da ANCI Veneto e Forum del Terzo Settore del Veneto</w:t>
      </w:r>
      <w:r>
        <w:rPr>
          <w:rFonts w:ascii="Times New Roman" w:hAnsi="Times New Roman" w:cs="Times New Roman"/>
          <w:sz w:val="23"/>
          <w:szCs w:val="23"/>
        </w:rPr>
        <w:t>, in collaborazione con In-</w:t>
      </w:r>
      <w:proofErr w:type="spellStart"/>
      <w:r>
        <w:rPr>
          <w:rFonts w:ascii="Times New Roman" w:hAnsi="Times New Roman" w:cs="Times New Roman"/>
          <w:sz w:val="23"/>
          <w:szCs w:val="23"/>
        </w:rPr>
        <w:t>deep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E91DAE" w:rsidRPr="00CA6AF2">
        <w:rPr>
          <w:rFonts w:ascii="Times New Roman" w:hAnsi="Times New Roman" w:cs="Times New Roman"/>
          <w:sz w:val="23"/>
          <w:szCs w:val="23"/>
        </w:rPr>
        <w:t xml:space="preserve">che si terrà a Padova il prossimo </w:t>
      </w:r>
      <w:r w:rsidR="0025155B" w:rsidRPr="000D05AC">
        <w:rPr>
          <w:rFonts w:ascii="Times New Roman" w:hAnsi="Times New Roman" w:cs="Times New Roman"/>
          <w:b/>
          <w:sz w:val="23"/>
          <w:szCs w:val="23"/>
        </w:rPr>
        <w:t xml:space="preserve">giovedì 30 </w:t>
      </w:r>
      <w:r w:rsidR="00E91DAE" w:rsidRPr="000D05AC">
        <w:rPr>
          <w:rFonts w:ascii="Times New Roman" w:hAnsi="Times New Roman" w:cs="Times New Roman"/>
          <w:b/>
          <w:sz w:val="23"/>
          <w:szCs w:val="23"/>
        </w:rPr>
        <w:t>settembre 2021</w:t>
      </w:r>
      <w:r>
        <w:rPr>
          <w:rFonts w:ascii="Times New Roman" w:hAnsi="Times New Roman" w:cs="Times New Roman"/>
          <w:sz w:val="23"/>
          <w:szCs w:val="23"/>
        </w:rPr>
        <w:t xml:space="preserve"> sui temi della </w:t>
      </w:r>
      <w:proofErr w:type="spellStart"/>
      <w:r>
        <w:rPr>
          <w:rFonts w:ascii="Times New Roman" w:hAnsi="Times New Roman" w:cs="Times New Roman"/>
          <w:sz w:val="23"/>
          <w:szCs w:val="23"/>
        </w:rPr>
        <w:t>coprogettazione</w:t>
      </w:r>
      <w:proofErr w:type="spellEnd"/>
      <w:r>
        <w:rPr>
          <w:rFonts w:ascii="Times New Roman" w:hAnsi="Times New Roman" w:cs="Times New Roman"/>
          <w:sz w:val="23"/>
          <w:szCs w:val="23"/>
        </w:rPr>
        <w:t>, della rigenerazione urbana e del welfare di prossimità</w:t>
      </w:r>
      <w:r w:rsidR="00E91DAE" w:rsidRPr="00CA6AF2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91DAE" w:rsidRPr="00CA6AF2" w:rsidRDefault="00E91DAE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A6AF2">
        <w:rPr>
          <w:rFonts w:ascii="Times New Roman" w:hAnsi="Times New Roman" w:cs="Times New Roman"/>
          <w:sz w:val="23"/>
          <w:szCs w:val="23"/>
        </w:rPr>
        <w:t>L’iniziativa affronterà il tema degli strumenti offerti dalla co-progettazione per avviare processi di rigen</w:t>
      </w:r>
      <w:r w:rsidR="0025155B" w:rsidRPr="00CA6AF2">
        <w:rPr>
          <w:rFonts w:ascii="Times New Roman" w:hAnsi="Times New Roman" w:cs="Times New Roman"/>
          <w:sz w:val="23"/>
          <w:szCs w:val="23"/>
        </w:rPr>
        <w:t xml:space="preserve">erazione urbana e attivazione di relazioni di prossimità, fondamentali per la coesione sociale delle nostre comunità locali. </w:t>
      </w:r>
      <w:r w:rsidRPr="00CA6AF2">
        <w:rPr>
          <w:rFonts w:ascii="Times New Roman" w:hAnsi="Times New Roman" w:cs="Times New Roman"/>
          <w:sz w:val="23"/>
          <w:szCs w:val="23"/>
        </w:rPr>
        <w:t xml:space="preserve">Si tratta pertanto di un workshop tematico </w:t>
      </w:r>
      <w:r w:rsidR="00CA6AF2" w:rsidRPr="00CA6AF2">
        <w:rPr>
          <w:rFonts w:ascii="Times New Roman" w:hAnsi="Times New Roman" w:cs="Times New Roman"/>
          <w:sz w:val="23"/>
          <w:szCs w:val="23"/>
        </w:rPr>
        <w:t xml:space="preserve">in cui i momenti di approfondimento si alterneranno a spazi dal carattere laboratoriale. </w:t>
      </w:r>
      <w:r w:rsidRPr="00CA6AF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05AC" w:rsidRDefault="000D05AC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5155B" w:rsidRPr="00CA6AF2" w:rsidRDefault="000D05AC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workshop</w:t>
      </w:r>
      <w:r w:rsidR="0025155B" w:rsidRPr="00CA6AF2">
        <w:rPr>
          <w:rFonts w:ascii="Times New Roman" w:hAnsi="Times New Roman" w:cs="Times New Roman"/>
          <w:sz w:val="23"/>
          <w:szCs w:val="23"/>
        </w:rPr>
        <w:t>, dal titolo “</w:t>
      </w:r>
      <w:proofErr w:type="spellStart"/>
      <w:r w:rsidR="0025155B" w:rsidRPr="00CA6AF2">
        <w:rPr>
          <w:rFonts w:ascii="Times New Roman" w:hAnsi="Times New Roman" w:cs="Times New Roman"/>
          <w:b/>
          <w:sz w:val="23"/>
          <w:szCs w:val="23"/>
        </w:rPr>
        <w:t>Coprogettazione</w:t>
      </w:r>
      <w:proofErr w:type="spellEnd"/>
      <w:r w:rsidR="0025155B" w:rsidRPr="00CA6AF2">
        <w:rPr>
          <w:rFonts w:ascii="Times New Roman" w:hAnsi="Times New Roman" w:cs="Times New Roman"/>
          <w:b/>
          <w:sz w:val="23"/>
          <w:szCs w:val="23"/>
        </w:rPr>
        <w:t xml:space="preserve"> e luoghi di prossimità</w:t>
      </w:r>
      <w:r w:rsidR="0025155B" w:rsidRPr="00CA6AF2">
        <w:rPr>
          <w:rFonts w:ascii="Times New Roman" w:hAnsi="Times New Roman" w:cs="Times New Roman"/>
          <w:sz w:val="23"/>
          <w:szCs w:val="23"/>
        </w:rPr>
        <w:t xml:space="preserve">” si svolgerà tra le ore 14.00 e le ore 18.00, a Padova, in Piazza </w:t>
      </w:r>
      <w:proofErr w:type="spellStart"/>
      <w:r w:rsidR="0025155B" w:rsidRPr="00CA6AF2">
        <w:rPr>
          <w:rFonts w:ascii="Times New Roman" w:hAnsi="Times New Roman" w:cs="Times New Roman"/>
          <w:sz w:val="23"/>
          <w:szCs w:val="23"/>
        </w:rPr>
        <w:t>Gasparotto</w:t>
      </w:r>
      <w:proofErr w:type="spellEnd"/>
      <w:r w:rsidR="0025155B" w:rsidRPr="00CA6AF2">
        <w:rPr>
          <w:rFonts w:ascii="Times New Roman" w:hAnsi="Times New Roman" w:cs="Times New Roman"/>
          <w:sz w:val="23"/>
          <w:szCs w:val="23"/>
        </w:rPr>
        <w:t xml:space="preserve"> e sarà ospitato dallo Yucca </w:t>
      </w:r>
      <w:proofErr w:type="spellStart"/>
      <w:r w:rsidR="0025155B" w:rsidRPr="00CA6AF2">
        <w:rPr>
          <w:rFonts w:ascii="Times New Roman" w:hAnsi="Times New Roman" w:cs="Times New Roman"/>
          <w:sz w:val="23"/>
          <w:szCs w:val="23"/>
        </w:rPr>
        <w:t>Fest</w:t>
      </w:r>
      <w:proofErr w:type="spellEnd"/>
      <w:r w:rsidR="0025155B" w:rsidRPr="00CA6AF2">
        <w:rPr>
          <w:rFonts w:ascii="Times New Roman" w:hAnsi="Times New Roman" w:cs="Times New Roman"/>
          <w:sz w:val="23"/>
          <w:szCs w:val="23"/>
        </w:rPr>
        <w:t xml:space="preserve">, un’iniziativa </w:t>
      </w:r>
      <w:r>
        <w:rPr>
          <w:rFonts w:ascii="Times New Roman" w:hAnsi="Times New Roman" w:cs="Times New Roman"/>
          <w:sz w:val="23"/>
          <w:szCs w:val="23"/>
        </w:rPr>
        <w:t>promossa da</w:t>
      </w:r>
      <w:r w:rsidR="0025155B" w:rsidRPr="00CA6AF2">
        <w:rPr>
          <w:rFonts w:ascii="Times New Roman" w:hAnsi="Times New Roman" w:cs="Times New Roman"/>
          <w:sz w:val="23"/>
          <w:szCs w:val="23"/>
        </w:rPr>
        <w:t xml:space="preserve"> alcune associazioni locali.</w:t>
      </w:r>
      <w:bookmarkStart w:id="0" w:name="_GoBack"/>
      <w:bookmarkEnd w:id="0"/>
    </w:p>
    <w:p w:rsidR="00CA6AF2" w:rsidRPr="00CA6AF2" w:rsidRDefault="00CA6AF2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A6AF2">
        <w:rPr>
          <w:rFonts w:ascii="Times New Roman" w:hAnsi="Times New Roman" w:cs="Times New Roman"/>
          <w:sz w:val="23"/>
          <w:szCs w:val="23"/>
        </w:rPr>
        <w:t xml:space="preserve">Cordiali saluti. </w:t>
      </w:r>
    </w:p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A6AF2">
        <w:rPr>
          <w:rFonts w:ascii="Times New Roman" w:hAnsi="Times New Roman" w:cs="Times New Roman"/>
          <w:sz w:val="23"/>
          <w:szCs w:val="23"/>
        </w:rPr>
        <w:t xml:space="preserve">Il portavoce </w:t>
      </w:r>
    </w:p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A6AF2">
        <w:rPr>
          <w:rFonts w:ascii="Times New Roman" w:hAnsi="Times New Roman" w:cs="Times New Roman"/>
          <w:sz w:val="23"/>
          <w:szCs w:val="23"/>
        </w:rPr>
        <w:t xml:space="preserve">del Forum Terzo Settore Veneto </w:t>
      </w:r>
    </w:p>
    <w:p w:rsidR="00930450" w:rsidRPr="00CA6AF2" w:rsidRDefault="00930450" w:rsidP="00CA6AF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A6AF2">
        <w:rPr>
          <w:rFonts w:ascii="Times New Roman" w:hAnsi="Times New Roman" w:cs="Times New Roman"/>
          <w:sz w:val="23"/>
          <w:szCs w:val="23"/>
        </w:rPr>
        <w:t xml:space="preserve">Avv.to Marco Ferrero </w:t>
      </w:r>
    </w:p>
    <w:p w:rsidR="00BD7D72" w:rsidRDefault="000D05AC" w:rsidP="00930450"/>
    <w:sectPr w:rsidR="00BD7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50"/>
    <w:rsid w:val="000D05AC"/>
    <w:rsid w:val="00246755"/>
    <w:rsid w:val="0025155B"/>
    <w:rsid w:val="00343E1F"/>
    <w:rsid w:val="00930450"/>
    <w:rsid w:val="00CA6AF2"/>
    <w:rsid w:val="00E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0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0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2021-09-22T12:42:00Z</dcterms:created>
  <dcterms:modified xsi:type="dcterms:W3CDTF">2021-09-22T12:42:00Z</dcterms:modified>
</cp:coreProperties>
</file>